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left="308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6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新疆徕远企业管理有限公司选聘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6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一、选聘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</w:t>
      </w:r>
    </w:p>
    <w:p>
      <w:pPr>
        <w:pStyle w:val="4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总经理1名，副总经理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eastAsia" w:ascii="黑体" w:hAnsi="宋体" w:eastAsia="黑体" w:cs="宋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黑体" w:hAnsi="宋体" w:eastAsia="黑体" w:cs="宋体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总经理1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岗位职责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left="0" w:leftChars="0" w:right="109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根据董事会下达的经营管理目标，组织拟定发展规划、经营方案，并根据内外部环境变化进行调整。指导、监督各单位、各部门组织实施经营管理目标，确保各项任务得到全面落实。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left="0" w:leftChars="0" w:right="109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bidi="ar"/>
          <w14:textFill>
            <w14:solidFill>
              <w14:schemeClr w14:val="tx1"/>
            </w14:solidFill>
          </w14:textFill>
        </w:rPr>
        <w:t>主持公司日常经营管理工作和改革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发展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bidi="ar"/>
          <w14:textFill>
            <w14:solidFill>
              <w14:schemeClr w14:val="tx1"/>
            </w14:solidFill>
          </w14:textFill>
        </w:rPr>
        <w:t>工作，组织实施董事会决议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，对各企业各部门工作落实情况进行检查、督促和协调。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right="109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（3）组织制定公司基本管理制度和各项规章制度，并根据实际情况适时做出调整。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right="109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（4）建立和维护与政府相关部门、重要客户、媒体机构的良好关系。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right="109"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（5）公司章程和股东单位赋予的其他职权。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任职要求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（1）中共党员，年龄不超过55周岁，大学本科及以上学历。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具备行业发展前瞻性眼光，熟悉企业战略规划、资本运作、市场营销管理等工作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，具有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资本运作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、资金管理、营销管理等丰富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经验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以及累计5年以上相关工作经历。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应当具有国有大中型企业领导班子正职，或副职2年以上工作经历，未满2年的应当具有副职及中层正职累计5年以上的工作经历；党政机关及相关事业单位、金融机构人员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应当具有与企业任职条件相当的职务和年限工作经历。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right="109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具备优秀的管理能力、组织协调能力、沟通能力和创新能力，以及优秀的职业操守和敬业精神。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）特别优秀或特殊需要人才，可适当放宽条件。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总经理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分管业务发展）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岗位职责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right="109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协助总经理工作，参与公司经营管理与决策；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right="109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（2）协助总经理制定公司发展战略规划、经营计划、业务发展计划；按分工协助总经理对分管职能部门进行管理，负责相关工作，监督各项管理制度的制定及实施。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（3）制订清晰的投资业务规划与实施策略，负责管理和实施。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（4）决策和管理部门内部其他相关事务，加强对分管领域的监督管理和廉洁风险防控。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（5）监督公司生产经营，控制风险，落实经营目标。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（1）中共党员，年龄不超过50周岁，大学本科及以上学历。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应当具有国有大中型企业领导班子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中层正职3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年以上工作经历，未满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年的应当具备中层正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职累计5年以上的工作经历；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党政机关及相关事业单位、金融机构人员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应当具有与企业任职条件相当的职务和年限工作经历。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具备履行岗位职责所必需的经营管理、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资本运营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等方面专业知识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熟悉国有企业监管政策和国家、兵团关于产业投资、民生保障、创新创业等方面的政策法规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）特别优秀或特殊需要人才，可适当放宽条件。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总经理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名（分管资产处置和风险化解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1.岗位职责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（1）协助总经理工作，参与公司经营管理与决策；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（2）负责公司资产的整合、并购和出让；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（3）负责积极推进清收外欠款工作；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（4）负责清产核资，清算审计、清算注销；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（5）负责公司资产处置业务的行业风险、市场风险、合规风险及操作风险等日常审核、分析、监控工作并出具独立风控意见；定期提交风险监测报告，及时提出风险预警并采取有效措施控制及时化解潜在风险；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（6）决策和管理部门内部其他相关事务，加强对分管领域的监督管理和廉洁风险防控。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2.任职条件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（1）中共党员，年龄不超过55周岁，大学本科及以上学历。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应当具有国有大中型企业领导班子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，或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中层正职3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年以上工作经历，未满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年的应当具备中层正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职累计5年以上的工作经历；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党政机关及相关事业单位、金融机构人员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应当具有与企业任职条件相当的职务和年限工作经历。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具备履行岗位职责所必需的经营管理、经济、财务、金融、投资等</w:t>
      </w: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相关专业能力。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熟悉国有企业监管政策和国家、兵团关于产业投资、民生保障、创新创业等方面的政策法规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bidi w:val="0"/>
        <w:adjustRightInd/>
        <w:spacing w:before="0" w:beforeAutospacing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）特别优秀或特殊需要人才，可适当放宽条件。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ascii="黑体" w:hAnsi="宋体" w:eastAsia="黑体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报名人员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发送以下材料及证件至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邮箱（1455815674@qq.com）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包括但不限于：报名登记表、一寸照片电子版、身份证扫描件、学历、学位证书扫描件（学信网学历、学位证明）、所获专业技术职称及资格证书扫描件、所获工作奖励表彰证书或证明材料扫描件等，逾期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（二）资格审查。</w:t>
      </w: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徕远公司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按照公布的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条件和岗位要求对报名人员进行资格审查，重点核实应聘人员是否符合规定的任职条件，确认其报名的相关材料、信息是否真实、准确，凡在后续工作中发现存在不符合应聘条件、弄虚作假或群众举报查实等问题的，立即取消应聘资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综合考评。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设置笔试和面试环节，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笔试以综合性论述为主；面试采用结构性面试，综合考评组评定。  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1"/>
        <w:textAlignment w:val="auto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（四）体检。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体检标准及项目参照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徕远公司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体检有关标准执行。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41"/>
        <w:textAlignment w:val="auto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（五）考察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徕远公司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将派出考察组赴考察人员现任职或曾任职单位进行考察，全面了解考察对象政治品质、专业能力、工作业绩及遵纪守法等情况。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pacing w:beforeAutospacing="0"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（六）研究聘用。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综合有关情况研究确定拟聘用人员，对拟聘用人员在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徕远公司公示栏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进行公示，公示期为5个工作日。对公示期满无异议或有问题不影响任用的，按相关程序办理聘用手续，并签订劳动合同。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四、注意事项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（一）每人仅限报一个岗位，同时报名多个岗位视为放弃应聘资格。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（二）在职公务员及国有企事业单位应聘人员，报名时原则上应持所在单位同意应聘的证明。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（三）本次选聘不指定考试教材和辅导用书，不举办也不授权或委托任何机构举办考试辅导培训班。</w:t>
      </w:r>
    </w:p>
    <w:p>
      <w:pPr>
        <w:pStyle w:val="12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u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本公告由</w:t>
      </w:r>
      <w:r>
        <w:rPr>
          <w:rFonts w:hint="eastAsia" w:ascii="仿宋_GB2312" w:hAnsi="仿宋" w:eastAsia="仿宋_GB2312" w:cs="方正仿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徕远公司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color="auto" w:fill="auto"/>
          <w14:textFill>
            <w14:solidFill>
              <w14:schemeClr w14:val="tx1"/>
            </w14:solidFill>
          </w14:textFill>
        </w:rPr>
        <w:t>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0991-2627955  0991-2202399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监督举报电话：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0991-2611786  0991-2655112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adjustRightInd/>
        <w:spacing w:beforeAutospacing="0" w:line="560" w:lineRule="exact"/>
        <w:jc w:val="center"/>
        <w:textAlignment w:val="auto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新疆徕远企业管理有限公司简介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新疆徕远企业管理有限公司（以下简称徕远企业管理公司）成立于2017年7月，注册资金300万元人民币，注册地新疆乌鲁木齐市天山区东风路346号，是兵团国资公司全资子公司。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作为兵团国资公司系统社会化管理平台公司，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徕远公司承担着兵团国资公司改革任务，整合托管兵团国资公司系统内歇业、停业、“僵尸”企业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充分发挥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兵团国资系统国企改革历史遗留问题化解平台，以及风险隐患防火墙作用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过多年来的国企改革，徕远企业管理公司基本形成了以资产租赁为主、物业服务和番茄酱工贸为两翼的“一主两翼”业务布局。目前经营范围：兵团国资公司授权范围内的国有资产经营、管理与委托管理；房屋租赁，土地租赁，机械设备租赁；仓储；物业占道、非占道停车服务，家政服务，居家养老与日间照料，代收服务费；汽车美容、清洁服务；广告宣传；销售：日用百货，针纺织产品，服装鞋帽，农副产品（专项除外），工艺美术品，五金交电，家用电器，电子产品，仪器仪表，水暖配件，文化用品，办公用品；园林苗圃花卉种植销售等。</w:t>
      </w: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bidi w:val="0"/>
        <w:adjustRightInd/>
        <w:spacing w:before="0" w:beforeAutospacing="0"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18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ZjRlZTJmMjRmMzY3ZTNmMmU4M2RjZWFmYzNjY2EifQ=="/>
  </w:docVars>
  <w:rsids>
    <w:rsidRoot w:val="00000000"/>
    <w:rsid w:val="01DA75E0"/>
    <w:rsid w:val="02913867"/>
    <w:rsid w:val="02BE0C07"/>
    <w:rsid w:val="034F28EB"/>
    <w:rsid w:val="043F4216"/>
    <w:rsid w:val="04FF2742"/>
    <w:rsid w:val="06110369"/>
    <w:rsid w:val="06A905A2"/>
    <w:rsid w:val="07515232"/>
    <w:rsid w:val="07602111"/>
    <w:rsid w:val="07AA2823"/>
    <w:rsid w:val="07C2585E"/>
    <w:rsid w:val="0891328A"/>
    <w:rsid w:val="08AC3A00"/>
    <w:rsid w:val="09125C7A"/>
    <w:rsid w:val="095A1405"/>
    <w:rsid w:val="0A0C3321"/>
    <w:rsid w:val="0A187F18"/>
    <w:rsid w:val="0B6D24AE"/>
    <w:rsid w:val="0CF36ABF"/>
    <w:rsid w:val="0D252112"/>
    <w:rsid w:val="0D5742EA"/>
    <w:rsid w:val="101245DB"/>
    <w:rsid w:val="10354C54"/>
    <w:rsid w:val="10AE74D8"/>
    <w:rsid w:val="116C451F"/>
    <w:rsid w:val="12222875"/>
    <w:rsid w:val="12647A72"/>
    <w:rsid w:val="129B3083"/>
    <w:rsid w:val="13887212"/>
    <w:rsid w:val="14066D58"/>
    <w:rsid w:val="14720225"/>
    <w:rsid w:val="1548367B"/>
    <w:rsid w:val="156137C5"/>
    <w:rsid w:val="16170667"/>
    <w:rsid w:val="16821368"/>
    <w:rsid w:val="16AE7F90"/>
    <w:rsid w:val="16CB5E05"/>
    <w:rsid w:val="16E159BF"/>
    <w:rsid w:val="171207E0"/>
    <w:rsid w:val="17196663"/>
    <w:rsid w:val="18E317F6"/>
    <w:rsid w:val="1A351A05"/>
    <w:rsid w:val="1A441CBC"/>
    <w:rsid w:val="1BD810A1"/>
    <w:rsid w:val="1CCB706C"/>
    <w:rsid w:val="1CD232E8"/>
    <w:rsid w:val="1D1F2520"/>
    <w:rsid w:val="1D4A4435"/>
    <w:rsid w:val="1D4D5CD3"/>
    <w:rsid w:val="1D7453F8"/>
    <w:rsid w:val="1D864D41"/>
    <w:rsid w:val="1D8B2357"/>
    <w:rsid w:val="1F1A7E37"/>
    <w:rsid w:val="1F2667DB"/>
    <w:rsid w:val="1F6F0182"/>
    <w:rsid w:val="1F743D9C"/>
    <w:rsid w:val="1F800636"/>
    <w:rsid w:val="20960DAA"/>
    <w:rsid w:val="20CD4444"/>
    <w:rsid w:val="22BF3A3C"/>
    <w:rsid w:val="23F84E05"/>
    <w:rsid w:val="240D5528"/>
    <w:rsid w:val="24936414"/>
    <w:rsid w:val="25E116AE"/>
    <w:rsid w:val="26BB1287"/>
    <w:rsid w:val="276B5948"/>
    <w:rsid w:val="27C052F3"/>
    <w:rsid w:val="27E21737"/>
    <w:rsid w:val="29752839"/>
    <w:rsid w:val="29CA2D09"/>
    <w:rsid w:val="2A137B5B"/>
    <w:rsid w:val="2A7A3E90"/>
    <w:rsid w:val="2B243C3F"/>
    <w:rsid w:val="2B4F38F7"/>
    <w:rsid w:val="2DBC1684"/>
    <w:rsid w:val="2F525DB8"/>
    <w:rsid w:val="301746B7"/>
    <w:rsid w:val="301D6439"/>
    <w:rsid w:val="306A0211"/>
    <w:rsid w:val="30847477"/>
    <w:rsid w:val="31097EAD"/>
    <w:rsid w:val="311E69D9"/>
    <w:rsid w:val="31E47772"/>
    <w:rsid w:val="343C701A"/>
    <w:rsid w:val="35C15642"/>
    <w:rsid w:val="35F02EA7"/>
    <w:rsid w:val="36081753"/>
    <w:rsid w:val="364C4E24"/>
    <w:rsid w:val="372B5833"/>
    <w:rsid w:val="37331D1D"/>
    <w:rsid w:val="37A750C0"/>
    <w:rsid w:val="382F77A7"/>
    <w:rsid w:val="38430380"/>
    <w:rsid w:val="388E6191"/>
    <w:rsid w:val="3A4B3142"/>
    <w:rsid w:val="3AF630AE"/>
    <w:rsid w:val="3B245E6D"/>
    <w:rsid w:val="3E874D50"/>
    <w:rsid w:val="3F531994"/>
    <w:rsid w:val="3FFD67E9"/>
    <w:rsid w:val="40F44195"/>
    <w:rsid w:val="41507663"/>
    <w:rsid w:val="41FB36A0"/>
    <w:rsid w:val="42A3022E"/>
    <w:rsid w:val="43087E22"/>
    <w:rsid w:val="431A398D"/>
    <w:rsid w:val="434B7BC9"/>
    <w:rsid w:val="435E7A42"/>
    <w:rsid w:val="43F63599"/>
    <w:rsid w:val="443C545C"/>
    <w:rsid w:val="451D39CE"/>
    <w:rsid w:val="45BC189A"/>
    <w:rsid w:val="45E97F7C"/>
    <w:rsid w:val="45F7590D"/>
    <w:rsid w:val="45FB3C6E"/>
    <w:rsid w:val="465D0485"/>
    <w:rsid w:val="468D5A80"/>
    <w:rsid w:val="46DC46DD"/>
    <w:rsid w:val="474D79FA"/>
    <w:rsid w:val="486457A8"/>
    <w:rsid w:val="488E782D"/>
    <w:rsid w:val="491E2A22"/>
    <w:rsid w:val="49885887"/>
    <w:rsid w:val="49D767A1"/>
    <w:rsid w:val="4A0F1A96"/>
    <w:rsid w:val="4ABD17D6"/>
    <w:rsid w:val="4B80133B"/>
    <w:rsid w:val="4BE923BD"/>
    <w:rsid w:val="4C3262BB"/>
    <w:rsid w:val="4E2121E6"/>
    <w:rsid w:val="4E3441C2"/>
    <w:rsid w:val="4E5B6F74"/>
    <w:rsid w:val="4E933FC8"/>
    <w:rsid w:val="4EF850D0"/>
    <w:rsid w:val="4F0B53F2"/>
    <w:rsid w:val="4F2935FA"/>
    <w:rsid w:val="507C3BFE"/>
    <w:rsid w:val="50CD6A9D"/>
    <w:rsid w:val="50D55728"/>
    <w:rsid w:val="51584726"/>
    <w:rsid w:val="520E4759"/>
    <w:rsid w:val="52500B22"/>
    <w:rsid w:val="52CC4C54"/>
    <w:rsid w:val="530A040A"/>
    <w:rsid w:val="532C36B9"/>
    <w:rsid w:val="53423D16"/>
    <w:rsid w:val="536A0335"/>
    <w:rsid w:val="54E21315"/>
    <w:rsid w:val="571B7CCD"/>
    <w:rsid w:val="576A3BD2"/>
    <w:rsid w:val="57B41B59"/>
    <w:rsid w:val="580E3CA3"/>
    <w:rsid w:val="587C3A05"/>
    <w:rsid w:val="588B7112"/>
    <w:rsid w:val="58AB0795"/>
    <w:rsid w:val="5949397D"/>
    <w:rsid w:val="59E85E60"/>
    <w:rsid w:val="59EA607C"/>
    <w:rsid w:val="5AC27F32"/>
    <w:rsid w:val="5C693FE2"/>
    <w:rsid w:val="5C982C8C"/>
    <w:rsid w:val="5D3153A3"/>
    <w:rsid w:val="5D516D06"/>
    <w:rsid w:val="5D7C74AF"/>
    <w:rsid w:val="5E2F5A32"/>
    <w:rsid w:val="5E607820"/>
    <w:rsid w:val="5ED30E8D"/>
    <w:rsid w:val="5F294A3B"/>
    <w:rsid w:val="5F8E1396"/>
    <w:rsid w:val="5FC63A45"/>
    <w:rsid w:val="604703DC"/>
    <w:rsid w:val="607A59CE"/>
    <w:rsid w:val="60E5284E"/>
    <w:rsid w:val="61712450"/>
    <w:rsid w:val="62094ADB"/>
    <w:rsid w:val="622F4EDB"/>
    <w:rsid w:val="62C1664D"/>
    <w:rsid w:val="635A0CB4"/>
    <w:rsid w:val="638B11E5"/>
    <w:rsid w:val="63BC0D27"/>
    <w:rsid w:val="63CB69D8"/>
    <w:rsid w:val="64554EDB"/>
    <w:rsid w:val="65DE0786"/>
    <w:rsid w:val="66631BA6"/>
    <w:rsid w:val="66733B69"/>
    <w:rsid w:val="668B25E9"/>
    <w:rsid w:val="686A615E"/>
    <w:rsid w:val="689C1F35"/>
    <w:rsid w:val="692A6F0E"/>
    <w:rsid w:val="69A2026A"/>
    <w:rsid w:val="6A554E4C"/>
    <w:rsid w:val="6B4421C0"/>
    <w:rsid w:val="6B613295"/>
    <w:rsid w:val="6B84213A"/>
    <w:rsid w:val="6C4D6722"/>
    <w:rsid w:val="6CC30DAD"/>
    <w:rsid w:val="6CD429A0"/>
    <w:rsid w:val="6D5261F9"/>
    <w:rsid w:val="6DEC1A0F"/>
    <w:rsid w:val="6E624501"/>
    <w:rsid w:val="6EB365E5"/>
    <w:rsid w:val="6FEA67BD"/>
    <w:rsid w:val="704F2B24"/>
    <w:rsid w:val="706E0425"/>
    <w:rsid w:val="70B445F4"/>
    <w:rsid w:val="70F428B1"/>
    <w:rsid w:val="710209CD"/>
    <w:rsid w:val="717C1349"/>
    <w:rsid w:val="71CC294E"/>
    <w:rsid w:val="71E4610E"/>
    <w:rsid w:val="72787D7C"/>
    <w:rsid w:val="73467A28"/>
    <w:rsid w:val="734B29B3"/>
    <w:rsid w:val="73B00407"/>
    <w:rsid w:val="7439646F"/>
    <w:rsid w:val="749412B3"/>
    <w:rsid w:val="75B55338"/>
    <w:rsid w:val="76A258BD"/>
    <w:rsid w:val="77D80374"/>
    <w:rsid w:val="791159AD"/>
    <w:rsid w:val="7A081EDB"/>
    <w:rsid w:val="7A6B4218"/>
    <w:rsid w:val="7B8D6BCE"/>
    <w:rsid w:val="7B906335"/>
    <w:rsid w:val="7C936A68"/>
    <w:rsid w:val="7D4D179F"/>
    <w:rsid w:val="7DC67BCE"/>
    <w:rsid w:val="7F0637A3"/>
    <w:rsid w:val="7F6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宋体"/>
      <w:b/>
      <w:bCs/>
      <w:sz w:val="28"/>
      <w:szCs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640" w:firstLineChars="200"/>
    </w:pPr>
    <w:rPr>
      <w:rFonts w:ascii="楷体_GB2312" w:eastAsia="楷体_GB2312"/>
      <w:bCs/>
      <w:sz w:val="32"/>
      <w:szCs w:val="32"/>
    </w:rPr>
  </w:style>
  <w:style w:type="paragraph" w:styleId="4">
    <w:name w:val="List Paragraph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Body Text"/>
    <w:basedOn w:val="1"/>
    <w:qFormat/>
    <w:uiPriority w:val="0"/>
  </w:style>
  <w:style w:type="paragraph" w:styleId="9">
    <w:name w:val="Block Text"/>
    <w:basedOn w:val="1"/>
    <w:qFormat/>
    <w:uiPriority w:val="0"/>
    <w:pPr>
      <w:spacing w:before="100" w:beforeAutospacing="1" w:after="120"/>
      <w:ind w:left="700" w:leftChars="700" w:right="700" w:rightChars="700"/>
    </w:pPr>
    <w:rPr>
      <w:rFonts w:cs="Arial"/>
      <w:szCs w:val="22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47</Pages>
  <Words>19716</Words>
  <Characters>20210</Characters>
  <Lines>0</Lines>
  <Paragraphs>0</Paragraphs>
  <TotalTime>24</TotalTime>
  <ScaleCrop>false</ScaleCrop>
  <LinksUpToDate>false</LinksUpToDate>
  <CharactersWithSpaces>20337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巴金</cp:lastModifiedBy>
  <cp:lastPrinted>2022-06-16T05:07:00Z</cp:lastPrinted>
  <dcterms:modified xsi:type="dcterms:W3CDTF">2022-06-22T02:24:23Z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51B7EE43039B4DA9947E1BA6E84F2BAC</vt:lpwstr>
  </property>
</Properties>
</file>